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3F2" w:rsidRPr="00CB1DAC" w:rsidRDefault="007C08BD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CB1DAC">
        <w:rPr>
          <w:rFonts w:ascii="黑体" w:eastAsia="黑体" w:hAnsi="黑体"/>
          <w:sz w:val="32"/>
          <w:szCs w:val="32"/>
        </w:rPr>
        <w:t>附件</w:t>
      </w:r>
      <w:r w:rsidR="00CB1DAC" w:rsidRPr="00CB1DAC">
        <w:rPr>
          <w:rFonts w:ascii="黑体" w:eastAsia="黑体" w:hAnsi="黑体" w:hint="eastAsia"/>
          <w:sz w:val="32"/>
          <w:szCs w:val="32"/>
        </w:rPr>
        <w:t>4</w:t>
      </w:r>
    </w:p>
    <w:p w:rsidR="00CB1DAC" w:rsidRDefault="00CB1DAC" w:rsidP="00CB1DAC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0473F2" w:rsidRDefault="007C08BD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第</w:t>
      </w:r>
      <w:r w:rsidR="00CB1DAC">
        <w:rPr>
          <w:rFonts w:ascii="Times New Roman" w:eastAsia="黑体" w:hAnsi="Times New Roman" w:hint="eastAsia"/>
          <w:sz w:val="32"/>
          <w:szCs w:val="32"/>
        </w:rPr>
        <w:t>十</w:t>
      </w:r>
      <w:r>
        <w:rPr>
          <w:rFonts w:ascii="Times New Roman" w:eastAsia="黑体" w:hAnsi="Times New Roman"/>
          <w:sz w:val="32"/>
          <w:szCs w:val="32"/>
        </w:rPr>
        <w:t>届全国大学生基础医学创新研究暨实验设计论坛</w:t>
      </w:r>
    </w:p>
    <w:p w:rsidR="000473F2" w:rsidRDefault="007C08BD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评分标准</w:t>
      </w:r>
    </w:p>
    <w:p w:rsidR="000473F2" w:rsidRDefault="007C08BD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一、创新研究论坛项目（满分</w:t>
      </w:r>
      <w:r>
        <w:rPr>
          <w:rFonts w:ascii="Times New Roman" w:eastAsia="仿宋" w:hAnsi="Times New Roman"/>
          <w:b/>
          <w:sz w:val="28"/>
          <w:szCs w:val="28"/>
        </w:rPr>
        <w:t>100</w:t>
      </w:r>
      <w:r>
        <w:rPr>
          <w:rFonts w:ascii="Times New Roman" w:eastAsia="仿宋" w:hAnsi="Times New Roman"/>
          <w:b/>
          <w:sz w:val="28"/>
          <w:szCs w:val="28"/>
        </w:rPr>
        <w:t>分）</w:t>
      </w:r>
    </w:p>
    <w:p w:rsidR="000473F2" w:rsidRDefault="007C08BD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1</w:t>
      </w:r>
      <w:r>
        <w:rPr>
          <w:rFonts w:ascii="Times New Roman" w:eastAsia="仿宋" w:hAnsi="Times New Roman"/>
          <w:b/>
          <w:sz w:val="24"/>
          <w:szCs w:val="24"/>
        </w:rPr>
        <w:t>．内容（</w:t>
      </w:r>
      <w:r>
        <w:rPr>
          <w:rFonts w:ascii="Times New Roman" w:eastAsia="仿宋" w:hAnsi="Times New Roman"/>
          <w:b/>
          <w:sz w:val="24"/>
          <w:szCs w:val="24"/>
        </w:rPr>
        <w:t>50</w:t>
      </w:r>
      <w:r>
        <w:rPr>
          <w:rFonts w:ascii="Times New Roman" w:eastAsia="仿宋" w:hAnsi="Times New Roman"/>
          <w:b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）选题（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分，科学性和原创性，各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）结果（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分，论证的严谨及结果的丰富、数据处理，各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）结论（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分，分析合理、结论正确，各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CB1DAC" w:rsidRPr="00CB1DAC" w:rsidRDefault="00CB1DAC" w:rsidP="00CB1DAC">
      <w:pPr>
        <w:spacing w:line="360" w:lineRule="auto"/>
        <w:ind w:firstLineChars="200" w:firstLine="482"/>
        <w:rPr>
          <w:rFonts w:ascii="Times New Roman" w:eastAsia="仿宋" w:hAnsi="Times New Roman" w:hint="eastAsia"/>
          <w:b/>
          <w:sz w:val="24"/>
          <w:szCs w:val="24"/>
        </w:rPr>
      </w:pPr>
      <w:r w:rsidRPr="00CB1DAC">
        <w:rPr>
          <w:rFonts w:ascii="Times New Roman" w:eastAsia="仿宋" w:hAnsi="Times New Roman" w:hint="eastAsia"/>
          <w:b/>
          <w:sz w:val="24"/>
          <w:szCs w:val="24"/>
        </w:rPr>
        <w:t>注：与所属学科相关性不高的项目，扣</w:t>
      </w:r>
      <w:r w:rsidRPr="00CB1DAC">
        <w:rPr>
          <w:rFonts w:ascii="Times New Roman" w:eastAsia="仿宋" w:hAnsi="Times New Roman" w:hint="eastAsia"/>
          <w:b/>
          <w:sz w:val="24"/>
          <w:szCs w:val="24"/>
        </w:rPr>
        <w:t>5~10</w:t>
      </w:r>
      <w:r w:rsidRPr="00CB1DAC">
        <w:rPr>
          <w:rFonts w:ascii="Times New Roman" w:eastAsia="仿宋" w:hAnsi="Times New Roman" w:hint="eastAsia"/>
          <w:b/>
          <w:sz w:val="24"/>
          <w:szCs w:val="24"/>
        </w:rPr>
        <w:t>分，优先推选符合申报指南重点支持方向的项目。</w:t>
      </w:r>
    </w:p>
    <w:p w:rsidR="000473F2" w:rsidRDefault="007C08BD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2</w:t>
      </w:r>
      <w:r>
        <w:rPr>
          <w:rFonts w:ascii="Times New Roman" w:eastAsia="仿宋" w:hAnsi="Times New Roman"/>
          <w:b/>
          <w:sz w:val="24"/>
          <w:szCs w:val="24"/>
        </w:rPr>
        <w:t>．汇报答辩（</w:t>
      </w:r>
      <w:r>
        <w:rPr>
          <w:rFonts w:ascii="Times New Roman" w:eastAsia="仿宋" w:hAnsi="Times New Roman"/>
          <w:b/>
          <w:sz w:val="24"/>
          <w:szCs w:val="24"/>
        </w:rPr>
        <w:t>30</w:t>
      </w:r>
      <w:r>
        <w:rPr>
          <w:rFonts w:ascii="Times New Roman" w:eastAsia="仿宋" w:hAnsi="Times New Roman"/>
          <w:b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）</w:t>
      </w:r>
      <w:r>
        <w:rPr>
          <w:rFonts w:ascii="Times New Roman" w:eastAsia="仿宋" w:hAnsi="Times New Roman"/>
          <w:sz w:val="24"/>
          <w:szCs w:val="24"/>
        </w:rPr>
        <w:t>PPT</w:t>
      </w:r>
      <w:r>
        <w:rPr>
          <w:rFonts w:ascii="Times New Roman" w:eastAsia="仿宋" w:hAnsi="Times New Roman"/>
          <w:sz w:val="24"/>
          <w:szCs w:val="24"/>
        </w:rPr>
        <w:t>的逻辑性与美观（</w:t>
      </w:r>
      <w:r>
        <w:rPr>
          <w:rFonts w:ascii="Times New Roman" w:eastAsia="仿宋" w:hAnsi="Times New Roman"/>
          <w:sz w:val="24"/>
          <w:szCs w:val="24"/>
        </w:rPr>
        <w:t>2.5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）仪表、语言表达能力（</w:t>
      </w:r>
      <w:r>
        <w:rPr>
          <w:rFonts w:ascii="Times New Roman" w:eastAsia="仿宋" w:hAnsi="Times New Roman"/>
          <w:sz w:val="24"/>
          <w:szCs w:val="24"/>
        </w:rPr>
        <w:t>2.5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）汇报思路与逻辑（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/>
          <w:sz w:val="24"/>
          <w:szCs w:val="24"/>
        </w:rPr>
        <w:t>）回答问题准确性（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）基础知识扎实（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CB1DAC" w:rsidRDefault="00CB1DAC">
      <w:pPr>
        <w:spacing w:line="360" w:lineRule="auto"/>
        <w:ind w:firstLineChars="200" w:firstLine="480"/>
        <w:rPr>
          <w:rFonts w:ascii="Times New Roman" w:eastAsia="仿宋" w:hAnsi="Times New Roman" w:hint="eastAsia"/>
          <w:sz w:val="24"/>
          <w:szCs w:val="24"/>
        </w:rPr>
      </w:pPr>
      <w:r w:rsidRPr="00CB1DAC">
        <w:rPr>
          <w:rFonts w:ascii="Times New Roman" w:eastAsia="仿宋" w:hAnsi="Times New Roman" w:hint="eastAsia"/>
          <w:sz w:val="24"/>
          <w:szCs w:val="24"/>
        </w:rPr>
        <w:t>注：着重考察学生的科研思维能力。</w:t>
      </w:r>
    </w:p>
    <w:p w:rsidR="000473F2" w:rsidRDefault="007C08BD">
      <w:pPr>
        <w:spacing w:line="360" w:lineRule="auto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3</w:t>
      </w:r>
      <w:r>
        <w:rPr>
          <w:rFonts w:ascii="Times New Roman" w:eastAsia="仿宋" w:hAnsi="Times New Roman"/>
          <w:b/>
          <w:sz w:val="24"/>
          <w:szCs w:val="24"/>
        </w:rPr>
        <w:t>．团队合作</w:t>
      </w: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）团队分工协作（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分，互相协作、分工得当）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）贡献度（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分，学生在作品中的贡献度）</w:t>
      </w:r>
    </w:p>
    <w:p w:rsidR="000473F2" w:rsidRDefault="007C08BD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二、实验设计论坛项目（满分</w:t>
      </w:r>
      <w:r>
        <w:rPr>
          <w:rFonts w:ascii="Times New Roman" w:eastAsia="仿宋" w:hAnsi="Times New Roman"/>
          <w:b/>
          <w:sz w:val="28"/>
          <w:szCs w:val="28"/>
        </w:rPr>
        <w:t>100</w:t>
      </w:r>
      <w:r>
        <w:rPr>
          <w:rFonts w:ascii="Times New Roman" w:eastAsia="仿宋" w:hAnsi="Times New Roman"/>
          <w:b/>
          <w:sz w:val="28"/>
          <w:szCs w:val="28"/>
        </w:rPr>
        <w:t>分）</w:t>
      </w:r>
    </w:p>
    <w:p w:rsidR="000473F2" w:rsidRDefault="007C08BD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 xml:space="preserve">1. </w:t>
      </w:r>
      <w:r>
        <w:rPr>
          <w:rFonts w:ascii="Times New Roman" w:eastAsia="仿宋" w:hAnsi="Times New Roman"/>
          <w:b/>
          <w:sz w:val="24"/>
          <w:szCs w:val="24"/>
        </w:rPr>
        <w:t>内容（</w:t>
      </w:r>
      <w:r>
        <w:rPr>
          <w:rFonts w:ascii="Times New Roman" w:eastAsia="仿宋" w:hAnsi="Times New Roman"/>
          <w:b/>
          <w:sz w:val="24"/>
          <w:szCs w:val="24"/>
        </w:rPr>
        <w:t>50</w:t>
      </w:r>
      <w:r>
        <w:rPr>
          <w:rFonts w:ascii="Times New Roman" w:eastAsia="仿宋" w:hAnsi="Times New Roman"/>
          <w:b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）可行性（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分，立项依据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分，技术路线方案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，预实验结果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）创新性（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分，原创性）</w:t>
      </w:r>
    </w:p>
    <w:p w:rsidR="000473F2" w:rsidRDefault="007C08BD">
      <w:pPr>
        <w:tabs>
          <w:tab w:val="left" w:pos="3240"/>
        </w:tabs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）实用性（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分，应用价值，意义）</w:t>
      </w:r>
    </w:p>
    <w:p w:rsidR="00A60D8C" w:rsidRPr="00A60D8C" w:rsidRDefault="00A60D8C" w:rsidP="00A60D8C">
      <w:pPr>
        <w:tabs>
          <w:tab w:val="left" w:pos="3240"/>
        </w:tabs>
        <w:spacing w:line="360" w:lineRule="auto"/>
        <w:ind w:firstLineChars="200" w:firstLine="482"/>
        <w:rPr>
          <w:rFonts w:ascii="Times New Roman" w:eastAsia="仿宋" w:hAnsi="Times New Roman" w:hint="eastAsia"/>
          <w:b/>
          <w:sz w:val="24"/>
          <w:szCs w:val="24"/>
        </w:rPr>
      </w:pPr>
      <w:r w:rsidRPr="00A60D8C">
        <w:rPr>
          <w:rFonts w:ascii="Times New Roman" w:eastAsia="仿宋" w:hAnsi="Times New Roman" w:hint="eastAsia"/>
          <w:b/>
          <w:sz w:val="24"/>
          <w:szCs w:val="24"/>
        </w:rPr>
        <w:t>注：与所属学科相关性不高的项目，扣</w:t>
      </w:r>
      <w:r w:rsidRPr="00A60D8C">
        <w:rPr>
          <w:rFonts w:ascii="Times New Roman" w:eastAsia="仿宋" w:hAnsi="Times New Roman" w:hint="eastAsia"/>
          <w:b/>
          <w:sz w:val="24"/>
          <w:szCs w:val="24"/>
        </w:rPr>
        <w:t>5~10</w:t>
      </w:r>
      <w:r w:rsidRPr="00A60D8C">
        <w:rPr>
          <w:rFonts w:ascii="Times New Roman" w:eastAsia="仿宋" w:hAnsi="Times New Roman" w:hint="eastAsia"/>
          <w:b/>
          <w:sz w:val="24"/>
          <w:szCs w:val="24"/>
        </w:rPr>
        <w:t>分，优先推选符合申报指南重点支持方向的项目。</w:t>
      </w:r>
    </w:p>
    <w:p w:rsidR="000473F2" w:rsidRDefault="007C08BD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lastRenderedPageBreak/>
        <w:t>2</w:t>
      </w:r>
      <w:r>
        <w:rPr>
          <w:rFonts w:ascii="Times New Roman" w:eastAsia="仿宋" w:hAnsi="Times New Roman"/>
          <w:b/>
          <w:sz w:val="24"/>
          <w:szCs w:val="24"/>
        </w:rPr>
        <w:t>．汇报答辩（</w:t>
      </w:r>
      <w:r>
        <w:rPr>
          <w:rFonts w:ascii="Times New Roman" w:eastAsia="仿宋" w:hAnsi="Times New Roman"/>
          <w:b/>
          <w:sz w:val="24"/>
          <w:szCs w:val="24"/>
        </w:rPr>
        <w:t>30</w:t>
      </w:r>
      <w:r>
        <w:rPr>
          <w:rFonts w:ascii="Times New Roman" w:eastAsia="仿宋" w:hAnsi="Times New Roman"/>
          <w:b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）</w:t>
      </w:r>
      <w:r>
        <w:rPr>
          <w:rFonts w:ascii="Times New Roman" w:eastAsia="仿宋" w:hAnsi="Times New Roman"/>
          <w:sz w:val="24"/>
          <w:szCs w:val="24"/>
        </w:rPr>
        <w:t>PPT</w:t>
      </w:r>
      <w:r>
        <w:rPr>
          <w:rFonts w:ascii="Times New Roman" w:eastAsia="仿宋" w:hAnsi="Times New Roman"/>
          <w:sz w:val="24"/>
          <w:szCs w:val="24"/>
        </w:rPr>
        <w:t>的逻辑性与美观（</w:t>
      </w:r>
      <w:r>
        <w:rPr>
          <w:rFonts w:ascii="Times New Roman" w:eastAsia="仿宋" w:hAnsi="Times New Roman"/>
          <w:sz w:val="24"/>
          <w:szCs w:val="24"/>
        </w:rPr>
        <w:t>2.5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）仪表、语言表达能力（</w:t>
      </w:r>
      <w:r>
        <w:rPr>
          <w:rFonts w:ascii="Times New Roman" w:eastAsia="仿宋" w:hAnsi="Times New Roman"/>
          <w:sz w:val="24"/>
          <w:szCs w:val="24"/>
        </w:rPr>
        <w:t>2.5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）汇报思路与逻辑（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/>
          <w:sz w:val="24"/>
          <w:szCs w:val="24"/>
        </w:rPr>
        <w:t>）回答问题准确性（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）基础知识扎实（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A60D8C" w:rsidRDefault="00A60D8C" w:rsidP="00A60D8C">
      <w:pPr>
        <w:spacing w:line="360" w:lineRule="auto"/>
        <w:ind w:firstLineChars="200" w:firstLine="480"/>
        <w:rPr>
          <w:rFonts w:ascii="Times New Roman" w:eastAsia="仿宋" w:hAnsi="Times New Roman" w:hint="eastAsia"/>
          <w:sz w:val="24"/>
          <w:szCs w:val="24"/>
        </w:rPr>
      </w:pPr>
      <w:r w:rsidRPr="00A60D8C">
        <w:rPr>
          <w:rFonts w:ascii="Times New Roman" w:eastAsia="仿宋" w:hAnsi="Times New Roman" w:hint="eastAsia"/>
          <w:sz w:val="24"/>
          <w:szCs w:val="24"/>
        </w:rPr>
        <w:t>注：本科组答辩时着重考察科研思维能力。</w:t>
      </w:r>
    </w:p>
    <w:p w:rsidR="000473F2" w:rsidRDefault="007C08BD">
      <w:pPr>
        <w:spacing w:line="360" w:lineRule="auto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3</w:t>
      </w:r>
      <w:r>
        <w:rPr>
          <w:rFonts w:ascii="Times New Roman" w:eastAsia="仿宋" w:hAnsi="Times New Roman"/>
          <w:b/>
          <w:sz w:val="24"/>
          <w:szCs w:val="24"/>
        </w:rPr>
        <w:t>．团队合作</w:t>
      </w: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分）</w:t>
      </w:r>
    </w:p>
    <w:p w:rsidR="000473F2" w:rsidRDefault="007C08BD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）团队分工协作（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分，互相协作、分工得当）</w:t>
      </w:r>
    </w:p>
    <w:p w:rsidR="000473F2" w:rsidRDefault="007C08BD">
      <w:pPr>
        <w:spacing w:line="360" w:lineRule="auto"/>
        <w:ind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）贡献度（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分，学生在作品中的贡献度）</w:t>
      </w:r>
    </w:p>
    <w:p w:rsidR="000473F2" w:rsidRDefault="000473F2"/>
    <w:p w:rsidR="000473F2" w:rsidRDefault="000473F2"/>
    <w:p w:rsidR="000473F2" w:rsidRDefault="007C08BD">
      <w:pPr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注：中英文摘要出现明显错误及质量较差的，酌情扣分。</w:t>
      </w:r>
      <w:bookmarkStart w:id="0" w:name="_GoBack"/>
      <w:bookmarkEnd w:id="0"/>
    </w:p>
    <w:sectPr w:rsidR="000473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8BD" w:rsidRDefault="007C08BD" w:rsidP="00CB1DAC">
      <w:r>
        <w:separator/>
      </w:r>
    </w:p>
  </w:endnote>
  <w:endnote w:type="continuationSeparator" w:id="0">
    <w:p w:rsidR="007C08BD" w:rsidRDefault="007C08BD" w:rsidP="00CB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8BD" w:rsidRDefault="007C08BD" w:rsidP="00CB1DAC">
      <w:r>
        <w:separator/>
      </w:r>
    </w:p>
  </w:footnote>
  <w:footnote w:type="continuationSeparator" w:id="0">
    <w:p w:rsidR="007C08BD" w:rsidRDefault="007C08BD" w:rsidP="00CB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3N2RiODA0MDg3OGMxYWYxNjVhY2M0NDk1MTljNWEifQ=="/>
  </w:docVars>
  <w:rsids>
    <w:rsidRoot w:val="525B1D54"/>
    <w:rsid w:val="000473F2"/>
    <w:rsid w:val="007C08BD"/>
    <w:rsid w:val="00A60D8C"/>
    <w:rsid w:val="00CB1DAC"/>
    <w:rsid w:val="525B1D54"/>
    <w:rsid w:val="786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8A81C"/>
  <w15:docId w15:val="{FAEB0936-F512-47E2-A4E8-C1145B0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1DA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B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1DA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小酒窝</dc:creator>
  <cp:lastModifiedBy>guoht</cp:lastModifiedBy>
  <cp:revision>3</cp:revision>
  <dcterms:created xsi:type="dcterms:W3CDTF">2022-01-13T07:41:00Z</dcterms:created>
  <dcterms:modified xsi:type="dcterms:W3CDTF">2023-12-20T03:07:00Z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4B217BDD3FC645C7B719A31F07D42D01</vt:lpwstr>
  </property>
</Properties>
</file>